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64BF8E5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AF51A3">
        <w:rPr>
          <w:rFonts w:ascii="Times New Roman" w:eastAsia="Times New Roman" w:hAnsi="Times New Roman" w:cs="Times New Roman"/>
          <w:sz w:val="24"/>
          <w:szCs w:val="24"/>
          <w:lang w:eastAsia="ru-RU"/>
        </w:rPr>
        <w:t>3926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40D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3D4D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D44CD6" w:rsidP="009256AC" w14:paraId="1EA7D253" w14:textId="227BE210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AF51A3" w:rsidR="00AF51A3">
        <w:rPr>
          <w:rFonts w:ascii="Times New Roman" w:hAnsi="Times New Roman" w:cs="Times New Roman"/>
          <w:bCs/>
          <w:sz w:val="24"/>
          <w:szCs w:val="24"/>
        </w:rPr>
        <w:t>86MS0049-01-2025-005161-69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D44CD6" w:rsidP="005A525B" w14:paraId="2B05FD19" w14:textId="0DB7A0AB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  <w:t xml:space="preserve">            </w:t>
      </w:r>
      <w:r w:rsidR="00D44CD6">
        <w:rPr>
          <w:szCs w:val="28"/>
        </w:rPr>
        <w:t xml:space="preserve">             </w:t>
      </w:r>
      <w:r w:rsidRPr="00D44CD6" w:rsidR="00D44CD6">
        <w:rPr>
          <w:szCs w:val="28"/>
        </w:rPr>
        <w:t xml:space="preserve">     </w:t>
      </w:r>
      <w:r w:rsidR="000059D0">
        <w:rPr>
          <w:szCs w:val="28"/>
        </w:rPr>
        <w:t xml:space="preserve"> </w:t>
      </w:r>
      <w:r w:rsidR="00AF51A3">
        <w:rPr>
          <w:szCs w:val="28"/>
        </w:rPr>
        <w:t>10 ноября</w:t>
      </w:r>
      <w:r w:rsidR="003D4DEB">
        <w:rPr>
          <w:szCs w:val="28"/>
        </w:rPr>
        <w:t xml:space="preserve"> 2025</w:t>
      </w:r>
      <w:r w:rsidRPr="00D44CD6">
        <w:rPr>
          <w:szCs w:val="28"/>
        </w:rPr>
        <w:t xml:space="preserve"> года</w:t>
      </w:r>
    </w:p>
    <w:p w:rsidR="00B701EF" w:rsidRPr="00D44CD6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D44CD6" w:rsidP="00887834" w14:paraId="0FF3D539" w14:textId="73BE4094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>Мировой судья судебного участка № 2 Нижневартовского судебного района города окружного</w:t>
      </w:r>
      <w:r w:rsidRPr="00D44CD6">
        <w:rPr>
          <w:rFonts w:ascii="Times New Roman" w:hAnsi="Times New Roman" w:cs="Times New Roman"/>
        </w:rPr>
        <w:t xml:space="preserve"> значения Нижневартовска Ханты-Мансийского автономного округа - Югры Трифонова Л.И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., </w:t>
      </w:r>
    </w:p>
    <w:p w:rsidR="00674F64" w:rsidRPr="00D44CD6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D44CD6" w:rsidR="003700DF">
        <w:rPr>
          <w:rFonts w:ascii="Times New Roman" w:hAnsi="Times New Roman" w:cs="Times New Roman"/>
        </w:rPr>
        <w:t>Уденеевой Л.Ф</w:t>
      </w:r>
      <w:r w:rsidRPr="00D44CD6" w:rsidR="0008714A">
        <w:rPr>
          <w:rFonts w:ascii="Times New Roman" w:hAnsi="Times New Roman" w:cs="Times New Roman"/>
        </w:rPr>
        <w:t>.</w:t>
      </w:r>
      <w:r w:rsidRPr="00D44CD6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D44CD6" w:rsidP="00CB1564" w14:paraId="60EF1592" w14:textId="7F6FFEF0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="00BA236A">
        <w:rPr>
          <w:rFonts w:ascii="Times New Roman" w:hAnsi="Times New Roman" w:cs="Times New Roman"/>
        </w:rPr>
        <w:t>ООО</w:t>
      </w:r>
      <w:r w:rsidR="00994022">
        <w:rPr>
          <w:rFonts w:ascii="Times New Roman" w:hAnsi="Times New Roman" w:cs="Times New Roman"/>
        </w:rPr>
        <w:t xml:space="preserve"> ПКО «</w:t>
      </w:r>
      <w:r w:rsidR="00304F25">
        <w:rPr>
          <w:rFonts w:ascii="Times New Roman" w:hAnsi="Times New Roman" w:cs="Times New Roman"/>
        </w:rPr>
        <w:t>АйДи Коллект</w:t>
      </w:r>
      <w:r w:rsidRPr="00D44CD6">
        <w:rPr>
          <w:rFonts w:ascii="Times New Roman" w:hAnsi="Times New Roman" w:cs="Times New Roman"/>
        </w:rPr>
        <w:t xml:space="preserve">» к </w:t>
      </w:r>
      <w:r w:rsidR="00AF51A3">
        <w:rPr>
          <w:rFonts w:ascii="Times New Roman" w:hAnsi="Times New Roman" w:cs="Times New Roman"/>
        </w:rPr>
        <w:t>Клейн Владиславу Васильевичу</w:t>
      </w:r>
      <w:r w:rsidRPr="00D44CD6">
        <w:rPr>
          <w:rFonts w:ascii="Times New Roman" w:hAnsi="Times New Roman" w:cs="Times New Roman"/>
        </w:rPr>
        <w:t xml:space="preserve"> о взыскании задолженности по договору займа,</w:t>
      </w:r>
    </w:p>
    <w:p w:rsidR="00CB1564" w:rsidRPr="00D44CD6" w:rsidP="00CB1564" w14:paraId="4F1B714F" w14:textId="6CA1DAC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D44CD6">
        <w:rPr>
          <w:rFonts w:ascii="Times New Roman" w:hAnsi="Times New Roman" w:cs="Times New Roman"/>
        </w:rPr>
        <w:t xml:space="preserve">194-199 </w:t>
      </w:r>
      <w:r w:rsidRPr="00D44CD6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D44CD6" w:rsidRPr="00D44CD6" w:rsidP="00CB1564" w14:paraId="7259F46F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B1564" w:rsidRPr="00D44CD6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   РЕШИЛ:</w:t>
      </w:r>
    </w:p>
    <w:p w:rsidR="00CB1564" w:rsidRPr="00D44CD6" w:rsidP="00CB1564" w14:paraId="49AE1A43" w14:textId="7C3A18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Удовлетворить исковые требования </w:t>
      </w:r>
      <w:r w:rsidR="00304F25">
        <w:rPr>
          <w:rFonts w:ascii="Times New Roman" w:hAnsi="Times New Roman" w:cs="Times New Roman"/>
        </w:rPr>
        <w:t>ООО ПКО «АйДи Коллект</w:t>
      </w:r>
      <w:r w:rsidRPr="00D44CD6">
        <w:rPr>
          <w:rFonts w:ascii="Times New Roman" w:hAnsi="Times New Roman" w:cs="Times New Roman"/>
        </w:rPr>
        <w:t xml:space="preserve">» к </w:t>
      </w:r>
      <w:r w:rsidR="00AF51A3">
        <w:rPr>
          <w:rFonts w:ascii="Times New Roman" w:hAnsi="Times New Roman" w:cs="Times New Roman"/>
        </w:rPr>
        <w:t>Клейн Владиславу Васильевичу</w:t>
      </w:r>
      <w:r w:rsidRPr="00D44CD6" w:rsidR="00AF51A3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о взыскании за</w:t>
      </w:r>
      <w:r w:rsidRPr="00D44CD6">
        <w:rPr>
          <w:rFonts w:ascii="Times New Roman" w:hAnsi="Times New Roman" w:cs="Times New Roman"/>
        </w:rPr>
        <w:t>долженности по договору займа в полном объеме.</w:t>
      </w:r>
    </w:p>
    <w:p w:rsidR="00356E97" w:rsidRPr="00D44CD6" w:rsidP="00CB1564" w14:paraId="78D8F427" w14:textId="64FF4FFC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hAnsi="Times New Roman" w:cs="Times New Roman"/>
        </w:rPr>
        <w:t xml:space="preserve">Взыскать с </w:t>
      </w:r>
      <w:r w:rsidR="00AF51A3">
        <w:rPr>
          <w:rFonts w:ascii="Times New Roman" w:hAnsi="Times New Roman" w:cs="Times New Roman"/>
        </w:rPr>
        <w:t>Клейн Владислава Васильевича</w:t>
      </w:r>
      <w:r w:rsidRPr="00D44CD6" w:rsidR="00AF51A3">
        <w:rPr>
          <w:rFonts w:ascii="Times New Roman" w:hAnsi="Times New Roman" w:cs="Times New Roman"/>
        </w:rPr>
        <w:t xml:space="preserve"> </w:t>
      </w:r>
      <w:r w:rsidR="00824415">
        <w:rPr>
          <w:rFonts w:ascii="Times New Roman" w:hAnsi="Times New Roman" w:cs="Times New Roman"/>
        </w:rPr>
        <w:t xml:space="preserve">(паспорт </w:t>
      </w:r>
      <w:r w:rsidR="00723977">
        <w:rPr>
          <w:rFonts w:ascii="Times New Roman" w:hAnsi="Times New Roman" w:cs="Times New Roman"/>
        </w:rPr>
        <w:t>…</w:t>
      </w:r>
      <w:r w:rsidR="00824415">
        <w:rPr>
          <w:rFonts w:ascii="Times New Roman" w:hAnsi="Times New Roman" w:cs="Times New Roman"/>
        </w:rPr>
        <w:t>)</w:t>
      </w:r>
      <w:r w:rsidRPr="00D44CD6">
        <w:rPr>
          <w:rFonts w:ascii="Times New Roman" w:hAnsi="Times New Roman" w:cs="Times New Roman"/>
        </w:rPr>
        <w:t xml:space="preserve"> в пользу </w:t>
      </w:r>
      <w:r w:rsidR="00304F25">
        <w:rPr>
          <w:rFonts w:ascii="Times New Roman" w:hAnsi="Times New Roman" w:cs="Times New Roman"/>
        </w:rPr>
        <w:t>ООО ПКО «АйДи Коллект</w:t>
      </w:r>
      <w:r w:rsidRPr="00D44CD6">
        <w:rPr>
          <w:rFonts w:ascii="Times New Roman" w:hAnsi="Times New Roman" w:cs="Times New Roman"/>
        </w:rPr>
        <w:t xml:space="preserve">» (ИНН </w:t>
      </w:r>
      <w:r w:rsidR="00304F25">
        <w:rPr>
          <w:rFonts w:ascii="Times New Roman" w:hAnsi="Times New Roman" w:cs="Times New Roman"/>
        </w:rPr>
        <w:t>7730233723</w:t>
      </w:r>
      <w:r w:rsidRPr="00D44CD6">
        <w:rPr>
          <w:rFonts w:ascii="Times New Roman" w:hAnsi="Times New Roman" w:cs="Times New Roman"/>
        </w:rPr>
        <w:t xml:space="preserve">) задолженность по договору займа </w:t>
      </w:r>
      <w:r w:rsidR="00D44CD6">
        <w:rPr>
          <w:rFonts w:ascii="Times New Roman" w:hAnsi="Times New Roman" w:cs="Times New Roman"/>
        </w:rPr>
        <w:t>№</w:t>
      </w:r>
      <w:r w:rsidR="00AF51A3">
        <w:rPr>
          <w:rFonts w:ascii="Times New Roman" w:hAnsi="Times New Roman" w:cs="Times New Roman"/>
        </w:rPr>
        <w:t>КА-905/2758612</w:t>
      </w:r>
      <w:r w:rsidR="003D4DE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от </w:t>
      </w:r>
      <w:r w:rsidR="00AF51A3">
        <w:rPr>
          <w:rFonts w:ascii="Times New Roman" w:hAnsi="Times New Roman" w:cs="Times New Roman"/>
        </w:rPr>
        <w:t>31.08.2024</w:t>
      </w:r>
      <w:r w:rsidRPr="00D44CD6" w:rsidR="00703AD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года</w:t>
      </w:r>
      <w:r w:rsidR="003D4DEB">
        <w:rPr>
          <w:rFonts w:ascii="Times New Roman" w:hAnsi="Times New Roman" w:cs="Times New Roman"/>
        </w:rPr>
        <w:t xml:space="preserve"> за период с </w:t>
      </w:r>
      <w:r w:rsidR="00AF51A3">
        <w:rPr>
          <w:rFonts w:ascii="Times New Roman" w:hAnsi="Times New Roman" w:cs="Times New Roman"/>
        </w:rPr>
        <w:t>22.09.2024</w:t>
      </w:r>
      <w:r w:rsidR="00C40DE6">
        <w:rPr>
          <w:rFonts w:ascii="Times New Roman" w:hAnsi="Times New Roman" w:cs="Times New Roman"/>
        </w:rPr>
        <w:t xml:space="preserve"> по </w:t>
      </w:r>
      <w:r w:rsidR="00AF51A3">
        <w:rPr>
          <w:rFonts w:ascii="Times New Roman" w:hAnsi="Times New Roman" w:cs="Times New Roman"/>
        </w:rPr>
        <w:t>31.01.2025</w:t>
      </w:r>
      <w:r w:rsidRPr="00D44CD6">
        <w:rPr>
          <w:rFonts w:ascii="Times New Roman" w:hAnsi="Times New Roman" w:cs="Times New Roman"/>
        </w:rPr>
        <w:t xml:space="preserve"> в размере </w:t>
      </w:r>
      <w:r w:rsidR="00AF51A3">
        <w:rPr>
          <w:rFonts w:ascii="Times New Roman" w:hAnsi="Times New Roman" w:cs="Times New Roman"/>
        </w:rPr>
        <w:t>13344</w:t>
      </w:r>
      <w:r w:rsidR="00BA236A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="003D4DEB">
        <w:rPr>
          <w:rFonts w:ascii="Times New Roman" w:hAnsi="Times New Roman" w:cs="Times New Roman"/>
        </w:rPr>
        <w:t>4000</w:t>
      </w:r>
      <w:r w:rsidRPr="00D44CD6">
        <w:rPr>
          <w:rFonts w:ascii="Times New Roman" w:hAnsi="Times New Roman" w:cs="Times New Roman"/>
        </w:rPr>
        <w:t xml:space="preserve"> рублей</w:t>
      </w:r>
      <w:r w:rsidR="00406C1D">
        <w:rPr>
          <w:rFonts w:ascii="Times New Roman" w:hAnsi="Times New Roman" w:cs="Times New Roman"/>
        </w:rPr>
        <w:t xml:space="preserve">, почтовые расходы в размере </w:t>
      </w:r>
      <w:r w:rsidR="0075126A">
        <w:rPr>
          <w:rFonts w:ascii="Times New Roman" w:hAnsi="Times New Roman" w:cs="Times New Roman"/>
        </w:rPr>
        <w:t>2</w:t>
      </w:r>
      <w:r w:rsidR="00AF51A3">
        <w:rPr>
          <w:rFonts w:ascii="Times New Roman" w:hAnsi="Times New Roman" w:cs="Times New Roman"/>
        </w:rPr>
        <w:t>16</w:t>
      </w:r>
      <w:r w:rsidR="00406C1D">
        <w:rPr>
          <w:rFonts w:ascii="Times New Roman" w:hAnsi="Times New Roman" w:cs="Times New Roman"/>
        </w:rPr>
        <w:t xml:space="preserve"> рублей</w:t>
      </w:r>
      <w:r w:rsidRPr="00D44CD6">
        <w:rPr>
          <w:rFonts w:ascii="Times New Roman" w:hAnsi="Times New Roman" w:cs="Times New Roman"/>
        </w:rPr>
        <w:t>.</w:t>
      </w:r>
    </w:p>
    <w:p w:rsidR="00406C1D" w:rsidRPr="00406C1D" w:rsidP="00406C1D" w14:paraId="79ED642C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</w:t>
      </w:r>
      <w:r w:rsidRPr="00406C1D">
        <w:rPr>
          <w:rFonts w:ascii="Times New Roman" w:eastAsia="Times New Roman" w:hAnsi="Times New Roman" w:cs="Times New Roman"/>
          <w:lang w:eastAsia="ru-RU"/>
        </w:rPr>
        <w:t xml:space="preserve"> следующие сроки:</w:t>
      </w:r>
    </w:p>
    <w:p w:rsidR="00406C1D" w:rsidRPr="00406C1D" w:rsidP="00406C1D" w14:paraId="2328DACE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06C1D" w:rsidRPr="00406C1D" w:rsidP="00406C1D" w14:paraId="715EDD2F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 xml:space="preserve">в течение пятнадцати дней со дня объявления резолютивной части решения суда, если </w:t>
      </w:r>
      <w:r w:rsidRPr="00406C1D">
        <w:rPr>
          <w:rFonts w:ascii="Times New Roman" w:eastAsia="Times New Roman" w:hAnsi="Times New Roman" w:cs="Times New Roman"/>
          <w:lang w:eastAsia="ru-RU"/>
        </w:rPr>
        <w:t>лица, участвующие в деле, их представители не присутствовали в судебном заседании.</w:t>
      </w:r>
    </w:p>
    <w:p w:rsidR="00406C1D" w:rsidRPr="00406C1D" w:rsidP="00406C1D" w14:paraId="5F5857CC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  <w:color w:val="000000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406C1D" w:rsidRPr="00406C1D" w:rsidP="00406C1D" w14:paraId="5B2D1389" w14:textId="58DF87AA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</w:t>
      </w:r>
      <w:r w:rsidR="00C40DE6">
        <w:rPr>
          <w:rFonts w:ascii="Times New Roman" w:eastAsia="Times New Roman" w:hAnsi="Times New Roman" w:cs="Times New Roman"/>
          <w:lang w:eastAsia="ru-RU"/>
        </w:rPr>
        <w:t>вого судью судебного участка № 2</w:t>
      </w:r>
      <w:r w:rsidRPr="00406C1D">
        <w:rPr>
          <w:rFonts w:ascii="Times New Roman" w:eastAsia="Times New Roman" w:hAnsi="Times New Roman" w:cs="Times New Roman"/>
          <w:lang w:eastAsia="ru-RU"/>
        </w:rPr>
        <w:t>.</w:t>
      </w:r>
    </w:p>
    <w:p w:rsidR="00406C1D" w:rsidRPr="00406C1D" w:rsidP="00406C1D" w14:paraId="6B535438" w14:textId="77777777">
      <w:pPr>
        <w:spacing w:after="0"/>
        <w:rPr>
          <w:rFonts w:ascii="Times New Roman" w:hAnsi="Times New Roman" w:cs="Times New Roman"/>
        </w:rPr>
      </w:pPr>
    </w:p>
    <w:p w:rsidR="00406C1D" w:rsidRPr="00406C1D" w:rsidP="00406C1D" w14:paraId="13D9D87D" w14:textId="0A0BCF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A46275" w:rsidRPr="00D44CD6" w:rsidP="00406C1D" w14:paraId="7E6B83EA" w14:textId="0720318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</w:rPr>
        <w:t xml:space="preserve">Мировой судья </w:t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  <w:t xml:space="preserve">          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59D0"/>
    <w:rsid w:val="00011C38"/>
    <w:rsid w:val="00022D18"/>
    <w:rsid w:val="000741A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D4DEB"/>
    <w:rsid w:val="003D5213"/>
    <w:rsid w:val="003E25AE"/>
    <w:rsid w:val="004049E9"/>
    <w:rsid w:val="00406C1D"/>
    <w:rsid w:val="00413A4A"/>
    <w:rsid w:val="004375DC"/>
    <w:rsid w:val="004C5A2C"/>
    <w:rsid w:val="004F4651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3977"/>
    <w:rsid w:val="00725985"/>
    <w:rsid w:val="0075126A"/>
    <w:rsid w:val="00781645"/>
    <w:rsid w:val="007A119E"/>
    <w:rsid w:val="0080303B"/>
    <w:rsid w:val="00812847"/>
    <w:rsid w:val="00817800"/>
    <w:rsid w:val="00824415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20D07"/>
    <w:rsid w:val="00A46275"/>
    <w:rsid w:val="00A67D81"/>
    <w:rsid w:val="00AF51A3"/>
    <w:rsid w:val="00B266E0"/>
    <w:rsid w:val="00B51057"/>
    <w:rsid w:val="00B61589"/>
    <w:rsid w:val="00B701EF"/>
    <w:rsid w:val="00B82B39"/>
    <w:rsid w:val="00B84A3D"/>
    <w:rsid w:val="00BA236A"/>
    <w:rsid w:val="00C40DE6"/>
    <w:rsid w:val="00C417DF"/>
    <w:rsid w:val="00C903CE"/>
    <w:rsid w:val="00C9428E"/>
    <w:rsid w:val="00CA34A3"/>
    <w:rsid w:val="00CB1564"/>
    <w:rsid w:val="00CB1B4F"/>
    <w:rsid w:val="00CF67DB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80AB0"/>
    <w:rsid w:val="00E94212"/>
    <w:rsid w:val="00EA0B2C"/>
    <w:rsid w:val="00EB2907"/>
    <w:rsid w:val="00ED7CD3"/>
    <w:rsid w:val="00F03246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